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B9B" w:rsidRDefault="00C10B9B" w:rsidP="00C10B9B">
      <w:pPr>
        <w:rPr>
          <w:lang w:val="en-US"/>
        </w:rPr>
      </w:pPr>
    </w:p>
    <w:p w:rsidR="00C10B9B" w:rsidRDefault="00C10B9B" w:rsidP="00C10B9B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B9B" w:rsidRPr="00A12013" w:rsidRDefault="00C10B9B" w:rsidP="00FC367D">
      <w:pPr>
        <w:jc w:val="center"/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>MINISTERUL EDUCATIEI</w:t>
      </w:r>
      <w:r w:rsidR="00FC367D">
        <w:rPr>
          <w:b/>
          <w:bCs/>
          <w:i/>
          <w:iCs/>
          <w:lang w:val="fr-FR"/>
        </w:rPr>
        <w:t xml:space="preserve"> NATIONALE</w:t>
      </w:r>
    </w:p>
    <w:p w:rsidR="00C10B9B" w:rsidRPr="00A12013" w:rsidRDefault="00C10B9B" w:rsidP="00C10B9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C10B9B" w:rsidRPr="00A12013" w:rsidRDefault="00C10B9B" w:rsidP="00C10B9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C10B9B" w:rsidRPr="00A12013" w:rsidRDefault="00C10B9B" w:rsidP="00C10B9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C10B9B" w:rsidRPr="00A12013" w:rsidRDefault="00586221" w:rsidP="00C10B9B">
      <w:pPr>
        <w:rPr>
          <w:b/>
          <w:bCs/>
          <w:sz w:val="16"/>
          <w:szCs w:val="16"/>
          <w:lang w:val="fr-FR"/>
        </w:rPr>
      </w:pPr>
      <w:r w:rsidRPr="00586221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C10B9B"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C10B9B" w:rsidRDefault="00C10B9B" w:rsidP="00C10B9B">
      <w:pPr>
        <w:jc w:val="center"/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C10B9B" w:rsidRPr="008C78E3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C10B9B" w:rsidRDefault="00C10B9B" w:rsidP="00C10B9B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="00FC367D">
        <w:rPr>
          <w:i/>
          <w:lang w:val="it-IT"/>
        </w:rPr>
        <w:t xml:space="preserve">  ing. Pascu Liviu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jc w:val="center"/>
        <w:rPr>
          <w:b/>
          <w:i/>
          <w:lang w:val="it-IT"/>
        </w:rPr>
      </w:pPr>
    </w:p>
    <w:p w:rsidR="00C10B9B" w:rsidRPr="00104564" w:rsidRDefault="00C10B9B" w:rsidP="00C10B9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avansat, calificarea profesionala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Pr="00DA1E88" w:rsidRDefault="00C10B9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DA1E88">
        <w:rPr>
          <w:i/>
          <w:sz w:val="26"/>
          <w:szCs w:val="26"/>
        </w:rPr>
        <w:t>Tehnologia sudarii cu gaze;</w:t>
      </w:r>
    </w:p>
    <w:p w:rsidR="00C10B9B" w:rsidRPr="00CD5E67" w:rsidRDefault="00C10B9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pene si caneluri;</w:t>
      </w:r>
    </w:p>
    <w:p w:rsidR="00C10B9B" w:rsidRPr="00CD5E67" w:rsidRDefault="00C10B9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rulmentilor;</w:t>
      </w:r>
    </w:p>
    <w:p w:rsidR="0088533C" w:rsidRPr="00CD5E67" w:rsidRDefault="0088533C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prin lipire;</w:t>
      </w:r>
    </w:p>
    <w:p w:rsidR="0088533C" w:rsidRPr="00CD5E67" w:rsidRDefault="0088533C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Asamblari nedemontabile prin nituire;</w:t>
      </w:r>
    </w:p>
    <w:p w:rsidR="0088533C" w:rsidRPr="00CD5E67" w:rsidRDefault="0088533C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asamblarii arcur</w:t>
      </w:r>
      <w:r w:rsidR="00DA1E88">
        <w:rPr>
          <w:i/>
          <w:sz w:val="26"/>
          <w:szCs w:val="26"/>
        </w:rPr>
        <w:t>i</w:t>
      </w:r>
      <w:r w:rsidRPr="00CD5E67">
        <w:rPr>
          <w:i/>
          <w:sz w:val="26"/>
          <w:szCs w:val="26"/>
        </w:rPr>
        <w:t>lor;</w:t>
      </w:r>
    </w:p>
    <w:p w:rsidR="0088533C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asamblarilor prin presare;</w:t>
      </w:r>
    </w:p>
    <w:p w:rsidR="008733AB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injectorului motorului diesel de la locomotiva 12LDA28;</w:t>
      </w:r>
    </w:p>
    <w:p w:rsidR="008733AB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Instalatia de iluminat la vagoanele de calatori;</w:t>
      </w:r>
    </w:p>
    <w:p w:rsidR="008733AB" w:rsidRPr="00CD5E67" w:rsidRDefault="008733A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si montarii aparatului de tractiune;</w:t>
      </w:r>
    </w:p>
    <w:p w:rsidR="008733AB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reparare a cadrului boghiului Y25Cs si a          timoneriei    de frana;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instalatiei de frana pneumatica;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cuplei de legare utilizata la vagoane;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aparatelor de ciocnire;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franei de mana;</w:t>
      </w:r>
    </w:p>
    <w:p w:rsidR="005E4512" w:rsidRPr="00CD5E67" w:rsidRDefault="005E4512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repararii, montarii si verificarii cutiilor de osie cu rulmenti;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repararii osiilor montate;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Tehnologia de executie si reparare a boghiului H;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lucrarilor de intretinere si reparare la vagonul Eacs;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Cutia de osie la vagoanele pentru tranportat marfuri;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Generator de presiune hidrostatica(pompe);</w:t>
      </w:r>
    </w:p>
    <w:p w:rsidR="001E1ACB" w:rsidRPr="00CD5E67" w:rsidRDefault="001E1ACB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Instalatii de transport a materialelor solide;</w:t>
      </w:r>
    </w:p>
    <w:p w:rsidR="001E1ACB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Mecanisme pentru transmiterea miscarii;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Transmisii mecanice;</w:t>
      </w:r>
    </w:p>
    <w:p w:rsidR="00A27BF4" w:rsidRPr="00CD5E67" w:rsidRDefault="00A27BF4" w:rsidP="00A27B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Osii si arbori;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Angrenaje;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Intretinerea rulmentilor;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lastRenderedPageBreak/>
        <w:t>Tehnologii de prelucrari neconventionale;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Incarcarea prin sudare;</w:t>
      </w:r>
    </w:p>
    <w:p w:rsidR="00A27BF4" w:rsidRPr="00CD5E67" w:rsidRDefault="00A27BF4" w:rsidP="00A27B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D5E67">
        <w:rPr>
          <w:i/>
          <w:sz w:val="26"/>
          <w:szCs w:val="26"/>
        </w:rPr>
        <w:t>Lucrari de intretinetre a pompelor centrifuge;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>Organizarea spatiilor de reparatii;</w:t>
      </w:r>
    </w:p>
    <w:p w:rsidR="00A27BF4" w:rsidRPr="00CD5E67" w:rsidRDefault="00A27BF4" w:rsidP="00C10B9B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</w:rPr>
        <w:t xml:space="preserve">Organe folosite pentru circulatia fluidelor.  </w:t>
      </w: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A27BF4" w:rsidRPr="00CD5E67" w:rsidRDefault="00A27BF4" w:rsidP="00C10B9B">
      <w:pPr>
        <w:ind w:left="720"/>
        <w:jc w:val="center"/>
        <w:rPr>
          <w:i/>
          <w:sz w:val="26"/>
          <w:szCs w:val="26"/>
          <w:lang w:val="it-IT"/>
        </w:rPr>
      </w:pPr>
    </w:p>
    <w:p w:rsidR="00C10B9B" w:rsidRPr="00CD5E67" w:rsidRDefault="00C10B9B" w:rsidP="00C10B9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DIRECTOR,</w:t>
      </w:r>
    </w:p>
    <w:p w:rsidR="00C10B9B" w:rsidRPr="00CD5E67" w:rsidRDefault="00C10B9B" w:rsidP="00C10B9B">
      <w:pPr>
        <w:ind w:left="720"/>
        <w:jc w:val="center"/>
        <w:rPr>
          <w:i/>
          <w:sz w:val="26"/>
          <w:szCs w:val="26"/>
          <w:lang w:val="it-IT"/>
        </w:rPr>
      </w:pPr>
      <w:r w:rsidRPr="00CD5E67">
        <w:rPr>
          <w:i/>
          <w:sz w:val="26"/>
          <w:szCs w:val="26"/>
          <w:lang w:val="it-IT"/>
        </w:rPr>
        <w:t>ing.</w:t>
      </w:r>
      <w:r w:rsidR="00DA1E88">
        <w:rPr>
          <w:i/>
          <w:sz w:val="26"/>
          <w:szCs w:val="26"/>
          <w:lang w:val="it-IT"/>
        </w:rPr>
        <w:t>Pascu Liviu</w:t>
      </w:r>
    </w:p>
    <w:p w:rsidR="00C10B9B" w:rsidRPr="00CD5E67" w:rsidRDefault="00C10B9B" w:rsidP="00C10B9B">
      <w:pPr>
        <w:rPr>
          <w:i/>
          <w:sz w:val="26"/>
          <w:szCs w:val="26"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A27BF4" w:rsidRDefault="00A27BF4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Pr="00A12013" w:rsidRDefault="00C10B9B" w:rsidP="00FC367D">
      <w:pPr>
        <w:jc w:val="center"/>
        <w:rPr>
          <w:b/>
          <w:bCs/>
          <w:i/>
          <w:iCs/>
          <w:lang w:val="fr-FR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 xml:space="preserve">MINISTERUL EDUCATIEI </w:t>
      </w:r>
      <w:r w:rsidR="00FC367D">
        <w:rPr>
          <w:b/>
          <w:bCs/>
          <w:i/>
          <w:iCs/>
          <w:lang w:val="fr-FR"/>
        </w:rPr>
        <w:t xml:space="preserve"> NATIONALE</w:t>
      </w:r>
    </w:p>
    <w:p w:rsidR="00C10B9B" w:rsidRPr="00A12013" w:rsidRDefault="00C10B9B" w:rsidP="00C10B9B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C10B9B" w:rsidRPr="00A12013" w:rsidRDefault="00C10B9B" w:rsidP="00C10B9B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C10B9B" w:rsidRPr="00A12013" w:rsidRDefault="00C10B9B" w:rsidP="00C10B9B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C10B9B" w:rsidRPr="00A12013" w:rsidRDefault="00586221" w:rsidP="00C10B9B">
      <w:pPr>
        <w:rPr>
          <w:b/>
          <w:bCs/>
          <w:sz w:val="16"/>
          <w:szCs w:val="16"/>
          <w:lang w:val="fr-FR"/>
        </w:rPr>
      </w:pPr>
      <w:r w:rsidRPr="00586221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C10B9B"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C10B9B" w:rsidRPr="00A12013" w:rsidRDefault="00C10B9B" w:rsidP="00C10B9B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C10B9B" w:rsidRPr="00104564" w:rsidRDefault="00C10B9B" w:rsidP="00C10B9B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avansat , calificarea profesionala</w:t>
      </w:r>
    </w:p>
    <w:p w:rsidR="00C10B9B" w:rsidRDefault="00C10B9B" w:rsidP="00C10B9B">
      <w:pPr>
        <w:jc w:val="center"/>
        <w:rPr>
          <w:i/>
          <w:lang w:val="it-IT"/>
        </w:rPr>
      </w:pPr>
      <w:r>
        <w:rPr>
          <w:i/>
          <w:lang w:val="it-IT"/>
        </w:rPr>
        <w:t>MAISTRU MECANIC</w:t>
      </w:r>
    </w:p>
    <w:p w:rsidR="00C10B9B" w:rsidRDefault="00C10B9B" w:rsidP="00C10B9B">
      <w:pPr>
        <w:jc w:val="center"/>
        <w:rPr>
          <w:i/>
          <w:lang w:val="it-IT"/>
        </w:rPr>
      </w:pPr>
    </w:p>
    <w:tbl>
      <w:tblPr>
        <w:tblStyle w:val="TableGrid"/>
        <w:tblW w:w="10530" w:type="dxa"/>
        <w:tblInd w:w="-252" w:type="dxa"/>
        <w:tblLayout w:type="fixed"/>
        <w:tblLook w:val="01E0"/>
      </w:tblPr>
      <w:tblGrid>
        <w:gridCol w:w="810"/>
        <w:gridCol w:w="4500"/>
        <w:gridCol w:w="3060"/>
        <w:gridCol w:w="2160"/>
      </w:tblGrid>
      <w:tr w:rsidR="00A65C47" w:rsidTr="00D11ED5">
        <w:tc>
          <w:tcPr>
            <w:tcW w:w="81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50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060" w:type="dxa"/>
          </w:tcPr>
          <w:p w:rsidR="00C10B9B" w:rsidRDefault="00C10B9B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2160" w:type="dxa"/>
          </w:tcPr>
          <w:p w:rsidR="00C10B9B" w:rsidRPr="00EA6F3F" w:rsidRDefault="00C10B9B" w:rsidP="00403402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D11ED5" w:rsidTr="00D11ED5"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sudarii cu gaze;</w:t>
            </w:r>
          </w:p>
        </w:tc>
        <w:tc>
          <w:tcPr>
            <w:tcW w:w="3060" w:type="dxa"/>
          </w:tcPr>
          <w:p w:rsidR="00D11ED5" w:rsidRPr="00A65C47" w:rsidRDefault="00D11ED5" w:rsidP="00A65C47">
            <w:pPr>
              <w:jc w:val="both"/>
              <w:rPr>
                <w:i/>
                <w:sz w:val="16"/>
                <w:szCs w:val="16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</w:t>
            </w:r>
            <w:r>
              <w:rPr>
                <w:i/>
                <w:sz w:val="16"/>
                <w:szCs w:val="16"/>
                <w:lang w:val="it-IT"/>
              </w:rPr>
              <w:t xml:space="preserve"> operatiilor de asamblare a componentelor mecanice ale masinilor ,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3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prin pene si caneluri;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rulmentilor;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prin lipire;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Asamblari nedemontabile prin nituire;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asamblarii arcurulor;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asamblarilor prin presare;</w:t>
            </w:r>
          </w:p>
        </w:tc>
        <w:tc>
          <w:tcPr>
            <w:tcW w:w="3060" w:type="dxa"/>
          </w:tcPr>
          <w:p w:rsidR="00D11ED5" w:rsidRPr="007F22E0" w:rsidRDefault="00D11ED5" w:rsidP="008E09E7">
            <w:pPr>
              <w:rPr>
                <w:i/>
                <w:sz w:val="16"/>
                <w:szCs w:val="16"/>
                <w:lang w:val="it-IT"/>
              </w:rPr>
            </w:pPr>
            <w:r w:rsidRPr="007F22E0">
              <w:rPr>
                <w:i/>
                <w:sz w:val="16"/>
                <w:szCs w:val="16"/>
                <w:lang w:val="it-IT"/>
              </w:rPr>
              <w:t xml:space="preserve">Proiectarea si conducerea operatiilor de asamblare a componentelor mecanice ale masinilor </w:t>
            </w:r>
            <w:r>
              <w:rPr>
                <w:i/>
                <w:sz w:val="16"/>
                <w:szCs w:val="16"/>
                <w:lang w:val="it-IT"/>
              </w:rPr>
              <w:t>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injectorului motorului diesel de la locomotiva 12LDA28;</w:t>
            </w:r>
          </w:p>
        </w:tc>
        <w:tc>
          <w:tcPr>
            <w:tcW w:w="3060" w:type="dxa"/>
          </w:tcPr>
          <w:p w:rsidR="00D11ED5" w:rsidRPr="006D5C60" w:rsidRDefault="00D11ED5" w:rsidP="00403402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Instalatia de iluminat la vagoanele de calatori;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Tascau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Mihaela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si montarii aparatului de tractiune;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de reparare a cadrului boghiului Y25Cs si a          timoneriei    de frana;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3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instalatiei de frana pneumatica;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cuplei de legare utilizata la vagoane;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aparatelor de ciocnire;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franei de mana;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repararii, montarii si verificarii cutiilor de osie cu rulmenti;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repararii osiilor montate;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Tehnologia de executie si reparare a boghiului H;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Organizarea lucrarilor de intretinere si reparare la vagonul Eacs;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Cutia de osie la vagoanele pentru tranportat marfuri;</w:t>
            </w:r>
          </w:p>
        </w:tc>
        <w:tc>
          <w:tcPr>
            <w:tcW w:w="3060" w:type="dxa"/>
          </w:tcPr>
          <w:p w:rsidR="00D11ED5" w:rsidRPr="000F41D7" w:rsidRDefault="00D11ED5" w:rsidP="007D5E68">
            <w:pPr>
              <w:rPr>
                <w:i/>
                <w:sz w:val="16"/>
                <w:szCs w:val="16"/>
                <w:lang w:val="it-IT"/>
              </w:rPr>
            </w:pPr>
            <w:r w:rsidRPr="000F41D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Steici</w:t>
            </w:r>
            <w:proofErr w:type="spellEnd"/>
            <w:r w:rsidRPr="00D11ED5">
              <w:rPr>
                <w:i/>
                <w:lang w:val="en-US"/>
              </w:rPr>
              <w:t xml:space="preserve"> Marius</w:t>
            </w:r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Generator de presiune hidrostatica(pompe);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Instalatii de transport a materialelor solide;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Mecanisme pentru transmiterea miscarii;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Transmisii mecanice;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</w:rPr>
            </w:pPr>
            <w:r w:rsidRPr="00DA1E88">
              <w:rPr>
                <w:i/>
                <w:sz w:val="20"/>
                <w:szCs w:val="20"/>
              </w:rPr>
              <w:t>Osii si arbori;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Angrenaje;</w:t>
            </w:r>
          </w:p>
        </w:tc>
        <w:tc>
          <w:tcPr>
            <w:tcW w:w="3060" w:type="dxa"/>
          </w:tcPr>
          <w:p w:rsidR="00D11ED5" w:rsidRDefault="00D11ED5">
            <w:r w:rsidRPr="00B32B26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Intretinerea rulmentilor;</w:t>
            </w:r>
          </w:p>
        </w:tc>
        <w:tc>
          <w:tcPr>
            <w:tcW w:w="3060" w:type="dxa"/>
          </w:tcPr>
          <w:p w:rsidR="00D11ED5" w:rsidRDefault="00D11ED5" w:rsidP="00403402">
            <w:pPr>
              <w:rPr>
                <w:i/>
                <w:sz w:val="20"/>
                <w:szCs w:val="20"/>
                <w:lang w:val="it-IT"/>
              </w:rPr>
            </w:pPr>
            <w:r w:rsidRPr="00A65C47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masini,utilaje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Tehnologii de prelucrari neconventionale;</w:t>
            </w:r>
          </w:p>
        </w:tc>
        <w:tc>
          <w:tcPr>
            <w:tcW w:w="3060" w:type="dxa"/>
          </w:tcPr>
          <w:p w:rsidR="00D11ED5" w:rsidRDefault="00D11ED5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Incarcarea prin sudare;</w:t>
            </w:r>
          </w:p>
        </w:tc>
        <w:tc>
          <w:tcPr>
            <w:tcW w:w="3060" w:type="dxa"/>
          </w:tcPr>
          <w:p w:rsidR="00D11ED5" w:rsidRDefault="00D11ED5">
            <w:r w:rsidRPr="0023595D">
              <w:rPr>
                <w:i/>
                <w:sz w:val="16"/>
                <w:szCs w:val="16"/>
                <w:lang w:val="it-IT"/>
              </w:rPr>
              <w:t>Proiectarea si conducerea operatiilor de asamblare a componentelor mecanice ale masinilor utilajelor si instalatiilor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</w:rPr>
            </w:pPr>
            <w:r w:rsidRPr="00DA1E88">
              <w:rPr>
                <w:i/>
                <w:sz w:val="20"/>
                <w:szCs w:val="20"/>
              </w:rPr>
              <w:t>Lucrari de intretinetre a pompelor centrifuge;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>Organizarea spatiilor de reparatii;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  <w:tr w:rsidR="00D11ED5" w:rsidTr="00D11ED5">
        <w:trPr>
          <w:trHeight w:val="20"/>
        </w:trPr>
        <w:tc>
          <w:tcPr>
            <w:tcW w:w="810" w:type="dxa"/>
          </w:tcPr>
          <w:p w:rsidR="00D11ED5" w:rsidRPr="00D11ED5" w:rsidRDefault="00D11ED5" w:rsidP="00D11ED5">
            <w:pPr>
              <w:pStyle w:val="ListParagraph"/>
              <w:numPr>
                <w:ilvl w:val="0"/>
                <w:numId w:val="2"/>
              </w:numPr>
              <w:rPr>
                <w:i/>
                <w:lang w:val="it-IT"/>
              </w:rPr>
            </w:pPr>
          </w:p>
        </w:tc>
        <w:tc>
          <w:tcPr>
            <w:tcW w:w="4500" w:type="dxa"/>
          </w:tcPr>
          <w:p w:rsidR="00D11ED5" w:rsidRPr="00DA1E88" w:rsidRDefault="00D11ED5" w:rsidP="00CD225F">
            <w:pPr>
              <w:rPr>
                <w:i/>
                <w:sz w:val="20"/>
                <w:szCs w:val="20"/>
                <w:lang w:val="it-IT"/>
              </w:rPr>
            </w:pPr>
            <w:r w:rsidRPr="00DA1E88">
              <w:rPr>
                <w:i/>
                <w:sz w:val="20"/>
                <w:szCs w:val="20"/>
              </w:rPr>
              <w:t xml:space="preserve">Organe folosite pentru circulatia fluidelor.  </w:t>
            </w:r>
          </w:p>
        </w:tc>
        <w:tc>
          <w:tcPr>
            <w:tcW w:w="3060" w:type="dxa"/>
          </w:tcPr>
          <w:p w:rsidR="00D11ED5" w:rsidRPr="00A92F3A" w:rsidRDefault="00D11ED5" w:rsidP="0098206D">
            <w:pPr>
              <w:rPr>
                <w:i/>
                <w:sz w:val="16"/>
                <w:szCs w:val="16"/>
                <w:lang w:val="it-IT"/>
              </w:rPr>
            </w:pPr>
            <w:r w:rsidRPr="00A92F3A">
              <w:rPr>
                <w:i/>
                <w:sz w:val="16"/>
                <w:szCs w:val="16"/>
                <w:lang w:val="it-IT"/>
              </w:rPr>
              <w:t>Proiectarea si conducerea lucrarilor de revizii tehnice si reparatii la masini</w:t>
            </w:r>
            <w:r w:rsidRPr="00A65C47">
              <w:rPr>
                <w:i/>
                <w:sz w:val="16"/>
                <w:szCs w:val="16"/>
                <w:lang w:val="it-IT"/>
              </w:rPr>
              <w:t xml:space="preserve"> utilaje si instalatii</w:t>
            </w:r>
          </w:p>
        </w:tc>
        <w:tc>
          <w:tcPr>
            <w:tcW w:w="2160" w:type="dxa"/>
          </w:tcPr>
          <w:p w:rsidR="00D11ED5" w:rsidRPr="00D11ED5" w:rsidRDefault="00D11ED5" w:rsidP="00403402">
            <w:pPr>
              <w:rPr>
                <w:i/>
                <w:lang w:val="en-US"/>
              </w:rPr>
            </w:pPr>
            <w:proofErr w:type="spellStart"/>
            <w:r w:rsidRPr="00D11ED5">
              <w:rPr>
                <w:i/>
                <w:lang w:val="en-US"/>
              </w:rPr>
              <w:t>Tabacaru</w:t>
            </w:r>
            <w:proofErr w:type="spellEnd"/>
            <w:r w:rsidRPr="00D11ED5">
              <w:rPr>
                <w:i/>
                <w:lang w:val="en-US"/>
              </w:rPr>
              <w:t xml:space="preserve"> </w:t>
            </w:r>
            <w:proofErr w:type="spellStart"/>
            <w:r w:rsidRPr="00D11ED5">
              <w:rPr>
                <w:i/>
                <w:lang w:val="en-US"/>
              </w:rPr>
              <w:t>Eleodor</w:t>
            </w:r>
            <w:proofErr w:type="spellEnd"/>
          </w:p>
        </w:tc>
      </w:tr>
    </w:tbl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</w:p>
    <w:p w:rsidR="00C10B9B" w:rsidRDefault="00C10B9B" w:rsidP="00C10B9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C10B9B" w:rsidRDefault="00DA1E88" w:rsidP="00C10B9B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ing.Pascu Liviu</w:t>
      </w: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>
      <w:pPr>
        <w:rPr>
          <w:i/>
          <w:lang w:val="it-IT"/>
        </w:rPr>
      </w:pPr>
    </w:p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C10B9B" w:rsidRDefault="00C10B9B" w:rsidP="00C10B9B"/>
    <w:p w:rsidR="008008A2" w:rsidRDefault="008008A2"/>
    <w:sectPr w:rsidR="008008A2" w:rsidSect="00941700">
      <w:pgSz w:w="12240" w:h="15840"/>
      <w:pgMar w:top="230" w:right="720" w:bottom="23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2B86"/>
    <w:multiLevelType w:val="hybridMultilevel"/>
    <w:tmpl w:val="D0642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911FD"/>
    <w:multiLevelType w:val="hybridMultilevel"/>
    <w:tmpl w:val="2D1A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0B9B"/>
    <w:rsid w:val="000E0857"/>
    <w:rsid w:val="001E1ACB"/>
    <w:rsid w:val="00295C5A"/>
    <w:rsid w:val="00586221"/>
    <w:rsid w:val="005E4512"/>
    <w:rsid w:val="006E46AA"/>
    <w:rsid w:val="00757FCE"/>
    <w:rsid w:val="007D2B2E"/>
    <w:rsid w:val="008008A2"/>
    <w:rsid w:val="008733AB"/>
    <w:rsid w:val="0088533C"/>
    <w:rsid w:val="009A312A"/>
    <w:rsid w:val="00A27BF4"/>
    <w:rsid w:val="00A65C47"/>
    <w:rsid w:val="00C10B9B"/>
    <w:rsid w:val="00CD225F"/>
    <w:rsid w:val="00CD5E67"/>
    <w:rsid w:val="00D11ED5"/>
    <w:rsid w:val="00DA1E88"/>
    <w:rsid w:val="00FC3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10B9B"/>
    <w:rPr>
      <w:color w:val="0000FF"/>
      <w:u w:val="single"/>
    </w:rPr>
  </w:style>
  <w:style w:type="table" w:styleId="TableGrid">
    <w:name w:val="Table Grid"/>
    <w:basedOn w:val="TableNormal"/>
    <w:rsid w:val="00C10B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0B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secretar1</cp:lastModifiedBy>
  <cp:revision>9</cp:revision>
  <cp:lastPrinted>2013-05-23T06:50:00Z</cp:lastPrinted>
  <dcterms:created xsi:type="dcterms:W3CDTF">2012-04-27T11:00:00Z</dcterms:created>
  <dcterms:modified xsi:type="dcterms:W3CDTF">2013-05-23T07:26:00Z</dcterms:modified>
</cp:coreProperties>
</file>